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90C" w14:textId="77777777" w:rsidR="002264D8" w:rsidRDefault="00000000">
      <w:pPr>
        <w:widowControl w:val="0"/>
        <w:spacing w:after="240" w:line="240" w:lineRule="auto"/>
        <w:rPr>
          <w:rFonts w:ascii="Open Sans" w:eastAsia="Open Sans" w:hAnsi="Open Sans" w:cs="Open Sans"/>
          <w:sz w:val="20"/>
          <w:szCs w:val="20"/>
        </w:rPr>
      </w:pPr>
      <w:r>
        <w:rPr>
          <w:rFonts w:ascii="Open Sans" w:eastAsia="Open Sans" w:hAnsi="Open Sans" w:cs="Open Sans"/>
          <w:sz w:val="20"/>
          <w:szCs w:val="20"/>
        </w:rPr>
        <w:t>FOR IMMEDIATE RELEASE</w:t>
      </w:r>
    </w:p>
    <w:p w14:paraId="24068DD3" w14:textId="77777777" w:rsidR="002264D8" w:rsidRDefault="00000000">
      <w:pPr>
        <w:widowControl w:val="0"/>
        <w:spacing w:after="240" w:line="240" w:lineRule="auto"/>
        <w:rPr>
          <w:rFonts w:ascii="Open Sans" w:eastAsia="Open Sans" w:hAnsi="Open Sans" w:cs="Open Sans"/>
          <w:sz w:val="20"/>
          <w:szCs w:val="20"/>
        </w:rPr>
      </w:pPr>
      <w:r>
        <w:rPr>
          <w:rFonts w:ascii="Open Sans" w:eastAsia="Open Sans" w:hAnsi="Open Sans" w:cs="Open Sans"/>
          <w:sz w:val="20"/>
          <w:szCs w:val="20"/>
        </w:rPr>
        <w:t>March 1, 2023</w:t>
      </w:r>
    </w:p>
    <w:p w14:paraId="2A7B90AD" w14:textId="77777777" w:rsidR="002264D8" w:rsidRDefault="002264D8">
      <w:pPr>
        <w:pBdr>
          <w:bottom w:val="none" w:sz="0" w:space="11" w:color="auto"/>
        </w:pBdr>
        <w:shd w:val="clear" w:color="auto" w:fill="FFFFFF"/>
        <w:spacing w:line="360" w:lineRule="auto"/>
        <w:rPr>
          <w:rFonts w:ascii="Open Sans" w:eastAsia="Open Sans" w:hAnsi="Open Sans" w:cs="Open Sans"/>
          <w:sz w:val="20"/>
          <w:szCs w:val="20"/>
        </w:rPr>
      </w:pPr>
    </w:p>
    <w:p w14:paraId="6169F917" w14:textId="77777777" w:rsidR="002264D8" w:rsidRDefault="00000000">
      <w:pPr>
        <w:pBdr>
          <w:bottom w:val="none" w:sz="0" w:space="11" w:color="auto"/>
        </w:pBdr>
        <w:shd w:val="clear" w:color="auto" w:fill="FFFFFF"/>
        <w:spacing w:line="360" w:lineRule="auto"/>
        <w:rPr>
          <w:rFonts w:ascii="Open Sans" w:eastAsia="Open Sans" w:hAnsi="Open Sans" w:cs="Open Sans"/>
          <w:sz w:val="20"/>
          <w:szCs w:val="20"/>
        </w:rPr>
      </w:pPr>
      <w:r>
        <w:rPr>
          <w:rFonts w:ascii="Open Sans" w:eastAsia="Open Sans" w:hAnsi="Open Sans" w:cs="Open Sans"/>
          <w:sz w:val="20"/>
          <w:szCs w:val="20"/>
        </w:rPr>
        <w:t xml:space="preserve">Senior Gabriella Paterson at Powell High School was named the Wyoming High School Student Press Association State Journalist of the Year (JOY) for 2023. Paterson will receive a $500 college scholarship as she moves on to her next endeavors. </w:t>
      </w:r>
    </w:p>
    <w:p w14:paraId="3985C2B2" w14:textId="77777777" w:rsidR="002264D8" w:rsidRDefault="002264D8">
      <w:pPr>
        <w:pBdr>
          <w:bottom w:val="none" w:sz="0" w:space="11" w:color="auto"/>
        </w:pBdr>
        <w:shd w:val="clear" w:color="auto" w:fill="FFFFFF"/>
        <w:spacing w:line="360" w:lineRule="auto"/>
        <w:rPr>
          <w:rFonts w:ascii="Open Sans" w:eastAsia="Open Sans" w:hAnsi="Open Sans" w:cs="Open Sans"/>
          <w:sz w:val="20"/>
          <w:szCs w:val="20"/>
        </w:rPr>
      </w:pPr>
    </w:p>
    <w:p w14:paraId="5B8AEA3F" w14:textId="77777777" w:rsidR="002264D8" w:rsidRDefault="00000000">
      <w:pPr>
        <w:pBdr>
          <w:bottom w:val="none" w:sz="0" w:space="11" w:color="auto"/>
        </w:pBdr>
        <w:shd w:val="clear" w:color="auto" w:fill="FFFFFF"/>
        <w:spacing w:line="360" w:lineRule="auto"/>
        <w:rPr>
          <w:rFonts w:ascii="Open Sans" w:eastAsia="Open Sans" w:hAnsi="Open Sans" w:cs="Open Sans"/>
          <w:sz w:val="20"/>
          <w:szCs w:val="20"/>
        </w:rPr>
      </w:pPr>
      <w:r>
        <w:rPr>
          <w:rFonts w:ascii="Open Sans" w:eastAsia="Open Sans" w:hAnsi="Open Sans" w:cs="Open Sans"/>
          <w:sz w:val="20"/>
          <w:szCs w:val="20"/>
        </w:rPr>
        <w:t>Paterson earned the top honor of Wyoming JOY through her strong body of work, which crossed</w:t>
      </w:r>
      <w:r>
        <w:rPr>
          <w:rFonts w:ascii="Open Sans" w:eastAsia="Open Sans" w:hAnsi="Open Sans" w:cs="Open Sans"/>
          <w:color w:val="222222"/>
          <w:sz w:val="20"/>
          <w:szCs w:val="20"/>
          <w:highlight w:val="white"/>
        </w:rPr>
        <w:t xml:space="preserve"> multiple journalism genres for Powell High School’s student newspaper, as well as photography. </w:t>
      </w:r>
    </w:p>
    <w:p w14:paraId="7B496CF1" w14:textId="77777777" w:rsidR="002264D8" w:rsidRDefault="00000000">
      <w:pPr>
        <w:pBdr>
          <w:bottom w:val="none" w:sz="0" w:space="11" w:color="auto"/>
        </w:pBdr>
        <w:shd w:val="clear" w:color="auto" w:fill="FFFFFF"/>
        <w:spacing w:line="360" w:lineRule="auto"/>
        <w:rPr>
          <w:rFonts w:ascii="Open Sans" w:eastAsia="Open Sans" w:hAnsi="Open Sans" w:cs="Open Sans"/>
          <w:sz w:val="20"/>
          <w:szCs w:val="20"/>
        </w:rPr>
      </w:pPr>
      <w:r>
        <w:rPr>
          <w:rFonts w:ascii="Open Sans" w:eastAsia="Open Sans" w:hAnsi="Open Sans" w:cs="Open Sans"/>
          <w:sz w:val="20"/>
          <w:szCs w:val="20"/>
        </w:rPr>
        <w:t xml:space="preserve">Her portfolio will be submitted to the Journalism Education Association Student Journalist of the Year competition, where she will compete with winners from 38 other states for the title of National Student Journalist of the Year. The winner and finalists will be announced at the conclusion of the virtual JEA/NSPA Spring National High School Journalism Convention. </w:t>
      </w:r>
    </w:p>
    <w:p w14:paraId="4AE555A2" w14:textId="77777777" w:rsidR="002264D8" w:rsidRDefault="002264D8">
      <w:pPr>
        <w:pBdr>
          <w:bottom w:val="none" w:sz="0" w:space="11" w:color="auto"/>
        </w:pBdr>
        <w:shd w:val="clear" w:color="auto" w:fill="FFFFFF"/>
        <w:spacing w:line="360" w:lineRule="auto"/>
        <w:rPr>
          <w:rFonts w:ascii="Open Sans" w:eastAsia="Open Sans" w:hAnsi="Open Sans" w:cs="Open Sans"/>
          <w:sz w:val="20"/>
          <w:szCs w:val="20"/>
        </w:rPr>
      </w:pPr>
    </w:p>
    <w:p w14:paraId="5B12F9E6" w14:textId="77777777" w:rsidR="002264D8" w:rsidRDefault="00000000">
      <w:pPr>
        <w:pBdr>
          <w:bottom w:val="none" w:sz="0" w:space="11" w:color="auto"/>
        </w:pBdr>
        <w:shd w:val="clear" w:color="auto" w:fill="FFFFFF"/>
        <w:spacing w:line="360" w:lineRule="auto"/>
        <w:rPr>
          <w:rFonts w:ascii="Open Sans" w:eastAsia="Open Sans" w:hAnsi="Open Sans" w:cs="Open Sans"/>
          <w:sz w:val="20"/>
          <w:szCs w:val="20"/>
        </w:rPr>
      </w:pPr>
      <w:r>
        <w:rPr>
          <w:rFonts w:ascii="Open Sans" w:eastAsia="Open Sans" w:hAnsi="Open Sans" w:cs="Open Sans"/>
          <w:color w:val="222222"/>
          <w:sz w:val="20"/>
          <w:szCs w:val="20"/>
          <w:highlight w:val="white"/>
        </w:rPr>
        <w:t xml:space="preserve">Paterson is advised in her journalism program by Powell’s Amy Moore. In November, Powell’s student newspaper, The Prowl, was the All-State Champion Newspaper in the 3A/4A category.  </w:t>
      </w:r>
    </w:p>
    <w:p w14:paraId="0209C26D" w14:textId="77777777" w:rsidR="002264D8" w:rsidRDefault="002264D8">
      <w:pPr>
        <w:pBdr>
          <w:bottom w:val="none" w:sz="0" w:space="11" w:color="auto"/>
        </w:pBdr>
        <w:shd w:val="clear" w:color="auto" w:fill="FFFFFF"/>
        <w:spacing w:line="360" w:lineRule="auto"/>
        <w:rPr>
          <w:rFonts w:ascii="Open Sans" w:eastAsia="Open Sans" w:hAnsi="Open Sans" w:cs="Open Sans"/>
          <w:sz w:val="20"/>
          <w:szCs w:val="20"/>
        </w:rPr>
      </w:pPr>
    </w:p>
    <w:p w14:paraId="4B748938" w14:textId="77777777" w:rsidR="002264D8" w:rsidRDefault="00000000">
      <w:pPr>
        <w:pBdr>
          <w:bottom w:val="none" w:sz="0" w:space="11" w:color="auto"/>
        </w:pBdr>
        <w:shd w:val="clear" w:color="auto" w:fill="FFFFFF"/>
        <w:spacing w:line="360" w:lineRule="auto"/>
        <w:rPr>
          <w:rFonts w:ascii="Open Sans" w:eastAsia="Open Sans" w:hAnsi="Open Sans" w:cs="Open Sans"/>
          <w:sz w:val="20"/>
          <w:szCs w:val="20"/>
        </w:rPr>
      </w:pPr>
      <w:r>
        <w:rPr>
          <w:rFonts w:ascii="Open Sans" w:eastAsia="Open Sans" w:hAnsi="Open Sans" w:cs="Open Sans"/>
          <w:sz w:val="20"/>
          <w:szCs w:val="20"/>
        </w:rPr>
        <w:t xml:space="preserve">Runner-up in the competition is Victoria </w:t>
      </w:r>
      <w:proofErr w:type="spellStart"/>
      <w:r>
        <w:rPr>
          <w:rFonts w:ascii="Open Sans" w:eastAsia="Open Sans" w:hAnsi="Open Sans" w:cs="Open Sans"/>
          <w:sz w:val="20"/>
          <w:szCs w:val="20"/>
        </w:rPr>
        <w:t>Boulom</w:t>
      </w:r>
      <w:proofErr w:type="spellEnd"/>
      <w:r>
        <w:rPr>
          <w:rFonts w:ascii="Open Sans" w:eastAsia="Open Sans" w:hAnsi="Open Sans" w:cs="Open Sans"/>
          <w:sz w:val="20"/>
          <w:szCs w:val="20"/>
        </w:rPr>
        <w:t>, a senior at Worland High School, advised by Sarah Staley.</w:t>
      </w:r>
    </w:p>
    <w:p w14:paraId="50C0F6F9" w14:textId="77777777" w:rsidR="002264D8" w:rsidRDefault="002264D8">
      <w:pPr>
        <w:pBdr>
          <w:bottom w:val="none" w:sz="0" w:space="11" w:color="auto"/>
        </w:pBdr>
        <w:shd w:val="clear" w:color="auto" w:fill="FFFFFF"/>
        <w:spacing w:line="360" w:lineRule="auto"/>
        <w:rPr>
          <w:rFonts w:ascii="Open Sans" w:eastAsia="Open Sans" w:hAnsi="Open Sans" w:cs="Open Sans"/>
          <w:sz w:val="20"/>
          <w:szCs w:val="20"/>
        </w:rPr>
      </w:pPr>
    </w:p>
    <w:p w14:paraId="15CF7FD5" w14:textId="400CFFAB" w:rsidR="002264D8" w:rsidRDefault="00000000">
      <w:pPr>
        <w:pBdr>
          <w:bottom w:val="none" w:sz="0" w:space="11" w:color="auto"/>
        </w:pBdr>
        <w:shd w:val="clear" w:color="auto" w:fill="FFFFFF"/>
        <w:spacing w:line="360" w:lineRule="auto"/>
        <w:rPr>
          <w:rFonts w:ascii="Open Sans" w:eastAsia="Open Sans" w:hAnsi="Open Sans" w:cs="Open Sans"/>
          <w:sz w:val="20"/>
          <w:szCs w:val="20"/>
        </w:rPr>
      </w:pPr>
      <w:r>
        <w:rPr>
          <w:rFonts w:ascii="Open Sans" w:eastAsia="Open Sans" w:hAnsi="Open Sans" w:cs="Open Sans"/>
          <w:sz w:val="20"/>
          <w:szCs w:val="20"/>
        </w:rPr>
        <w:t xml:space="preserve">The WHSSPA Board would like to congratulate both student journalists, who displayed strong work in their cumulative portfolios. We are proud to support student journalism in </w:t>
      </w:r>
      <w:r w:rsidR="00A14ECC">
        <w:rPr>
          <w:rFonts w:ascii="Open Sans" w:eastAsia="Open Sans" w:hAnsi="Open Sans" w:cs="Open Sans"/>
          <w:sz w:val="20"/>
          <w:szCs w:val="20"/>
        </w:rPr>
        <w:t>Wyoming and</w:t>
      </w:r>
      <w:r>
        <w:rPr>
          <w:rFonts w:ascii="Open Sans" w:eastAsia="Open Sans" w:hAnsi="Open Sans" w:cs="Open Sans"/>
          <w:sz w:val="20"/>
          <w:szCs w:val="20"/>
        </w:rPr>
        <w:t xml:space="preserve"> wish them both the best of luck in future endeavors. </w:t>
      </w:r>
    </w:p>
    <w:p w14:paraId="5467CBE5" w14:textId="77777777" w:rsidR="002264D8" w:rsidRDefault="002264D8">
      <w:pPr>
        <w:rPr>
          <w:rFonts w:ascii="Open Sans" w:eastAsia="Open Sans" w:hAnsi="Open Sans" w:cs="Open Sans"/>
          <w:sz w:val="20"/>
          <w:szCs w:val="20"/>
        </w:rPr>
      </w:pPr>
    </w:p>
    <w:sectPr w:rsidR="002264D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2F86A" w14:textId="77777777" w:rsidR="00DF1164" w:rsidRDefault="00DF1164">
      <w:pPr>
        <w:spacing w:line="240" w:lineRule="auto"/>
      </w:pPr>
      <w:r>
        <w:separator/>
      </w:r>
    </w:p>
  </w:endnote>
  <w:endnote w:type="continuationSeparator" w:id="0">
    <w:p w14:paraId="7B4C2B06" w14:textId="77777777" w:rsidR="00DF1164" w:rsidRDefault="00DF1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4CAC" w14:textId="77777777" w:rsidR="00DF1164" w:rsidRDefault="00DF1164">
      <w:pPr>
        <w:spacing w:line="240" w:lineRule="auto"/>
      </w:pPr>
      <w:r>
        <w:separator/>
      </w:r>
    </w:p>
  </w:footnote>
  <w:footnote w:type="continuationSeparator" w:id="0">
    <w:p w14:paraId="6C189B96" w14:textId="77777777" w:rsidR="00DF1164" w:rsidRDefault="00DF11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7635" w14:textId="77777777" w:rsidR="002264D8" w:rsidRDefault="00000000">
    <w:r>
      <w:rPr>
        <w:noProof/>
      </w:rPr>
      <w:drawing>
        <wp:anchor distT="114300" distB="114300" distL="114300" distR="114300" simplePos="0" relativeHeight="251658240" behindDoc="0" locked="0" layoutInCell="1" hidden="0" allowOverlap="1" wp14:anchorId="75D7593B" wp14:editId="61871ED9">
          <wp:simplePos x="0" y="0"/>
          <wp:positionH relativeFrom="column">
            <wp:posOffset>19051</wp:posOffset>
          </wp:positionH>
          <wp:positionV relativeFrom="paragraph">
            <wp:posOffset>19051</wp:posOffset>
          </wp:positionV>
          <wp:extent cx="1652588" cy="152864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2588" cy="1528643"/>
                  </a:xfrm>
                  <a:prstGeom prst="rect">
                    <a:avLst/>
                  </a:prstGeom>
                  <a:ln/>
                </pic:spPr>
              </pic:pic>
            </a:graphicData>
          </a:graphic>
        </wp:anchor>
      </w:drawing>
    </w:r>
  </w:p>
  <w:p w14:paraId="276995B0" w14:textId="77777777" w:rsidR="002264D8" w:rsidRDefault="002264D8"/>
  <w:p w14:paraId="18A050E4" w14:textId="77777777" w:rsidR="002264D8" w:rsidRDefault="00000000">
    <w:pPr>
      <w:jc w:val="right"/>
    </w:pPr>
    <w:r>
      <w:t xml:space="preserve">Wyoming High School Student Press Association </w:t>
    </w:r>
  </w:p>
  <w:p w14:paraId="594BE709" w14:textId="77777777" w:rsidR="002264D8" w:rsidRDefault="00000000">
    <w:pPr>
      <w:jc w:val="right"/>
    </w:pPr>
    <w:r>
      <w:t xml:space="preserve">Email: </w:t>
    </w:r>
    <w:hyperlink r:id="rId2">
      <w:r>
        <w:rPr>
          <w:color w:val="1155CC"/>
          <w:u w:val="single"/>
        </w:rPr>
        <w:t>whsspaboard@gmail.com</w:t>
      </w:r>
    </w:hyperlink>
  </w:p>
  <w:p w14:paraId="4FEB248D" w14:textId="77777777" w:rsidR="002264D8" w:rsidRDefault="00000000">
    <w:pPr>
      <w:jc w:val="right"/>
    </w:pPr>
    <w:r>
      <w:t xml:space="preserve">Website: </w:t>
    </w:r>
    <w:hyperlink r:id="rId3">
      <w:r>
        <w:rPr>
          <w:color w:val="1155CC"/>
          <w:u w:val="single"/>
        </w:rPr>
        <w:t>www.whsspa.com</w:t>
      </w:r>
    </w:hyperlink>
  </w:p>
  <w:p w14:paraId="0AE61EBA" w14:textId="77777777" w:rsidR="002264D8" w:rsidRDefault="00000000">
    <w:pPr>
      <w:jc w:val="right"/>
    </w:pPr>
    <w:r>
      <w:t>President, Jill Miller 307.240.9961</w:t>
    </w:r>
  </w:p>
  <w:p w14:paraId="39356F75" w14:textId="77777777" w:rsidR="002264D8" w:rsidRDefault="002264D8">
    <w:pPr>
      <w:jc w:val="right"/>
    </w:pPr>
  </w:p>
  <w:p w14:paraId="5201A396" w14:textId="77777777" w:rsidR="002264D8" w:rsidRDefault="002264D8"/>
  <w:p w14:paraId="23ED814B" w14:textId="77777777" w:rsidR="002264D8" w:rsidRDefault="002264D8"/>
  <w:p w14:paraId="6985DEE1" w14:textId="77777777" w:rsidR="002264D8" w:rsidRDefault="00DF1164">
    <w:r>
      <w:rPr>
        <w:noProof/>
      </w:rPr>
      <w:pict w14:anchorId="17B752C3">
        <v:rect id="_x0000_i1025" alt="" style="width:468pt;height:.05pt;mso-width-percent:0;mso-height-percent:0;mso-width-percent:0;mso-height-percent:0" o:hralign="center" o:hrstd="t" o:hr="t" fillcolor="#a0a0a0" stroked="f"/>
      </w:pict>
    </w:r>
  </w:p>
  <w:p w14:paraId="4FC44643" w14:textId="77777777" w:rsidR="002264D8" w:rsidRDefault="002264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D8"/>
    <w:rsid w:val="002264D8"/>
    <w:rsid w:val="00A14ECC"/>
    <w:rsid w:val="00DF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6D928"/>
  <w15:docId w15:val="{3F7EFEA8-4C6F-A947-BF72-E8D376EA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whsspa.com" TargetMode="External"/><Relationship Id="rId2" Type="http://schemas.openxmlformats.org/officeDocument/2006/relationships/hyperlink" Target="mailto:whsspaboard@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Miller</cp:lastModifiedBy>
  <cp:revision>2</cp:revision>
  <dcterms:created xsi:type="dcterms:W3CDTF">2023-02-27T18:29:00Z</dcterms:created>
  <dcterms:modified xsi:type="dcterms:W3CDTF">2023-02-27T18:29:00Z</dcterms:modified>
</cp:coreProperties>
</file>